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2" w:rightFromText="142" w:vertAnchor="page" w:horzAnchor="margin" w:tblpY="1301"/>
        <w:tblW w:w="9892" w:type="dxa"/>
        <w:tblLook w:val="04A0" w:firstRow="1" w:lastRow="0" w:firstColumn="1" w:lastColumn="0" w:noHBand="0" w:noVBand="1"/>
      </w:tblPr>
      <w:tblGrid>
        <w:gridCol w:w="3337"/>
        <w:gridCol w:w="879"/>
        <w:gridCol w:w="2240"/>
        <w:gridCol w:w="879"/>
        <w:gridCol w:w="2557"/>
      </w:tblGrid>
      <w:tr w:rsidR="00CD19CE" w:rsidRPr="006D5641" w14:paraId="6634D552" w14:textId="77777777" w:rsidTr="00233B4B">
        <w:trPr>
          <w:trHeight w:val="416"/>
        </w:trPr>
        <w:tc>
          <w:tcPr>
            <w:tcW w:w="9892" w:type="dxa"/>
            <w:gridSpan w:val="5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125E7A7" w14:textId="789A0E77" w:rsidR="00CD19CE" w:rsidRPr="00CD19CE" w:rsidRDefault="001036C2" w:rsidP="006D63DB">
            <w:pPr>
              <w:jc w:val="center"/>
              <w:rPr>
                <w:rFonts w:ascii="Yu Mincho" w:eastAsia="Yu Mincho" w:hAnsi="Yu Mincho" w:cs="MS PGothic"/>
                <w:b/>
                <w:sz w:val="20"/>
                <w:szCs w:val="20"/>
                <w:lang w:eastAsia="ja-JP" w:bidi="ar-SA"/>
              </w:rPr>
            </w:pPr>
            <w:r>
              <w:rPr>
                <w:rFonts w:ascii="Yu Mincho" w:eastAsia="Yu Mincho" w:hAnsi="Yu Mincho" w:cs="MS PGothic"/>
                <w:b/>
                <w:sz w:val="28"/>
                <w:szCs w:val="28"/>
                <w:lang w:eastAsia="ja-JP" w:bidi="ar-SA"/>
              </w:rPr>
              <w:t>ISAR-8</w:t>
            </w:r>
            <w:r w:rsidR="00233B4B">
              <w:rPr>
                <w:rFonts w:ascii="Yu Mincho" w:eastAsia="Yu Mincho" w:hAnsi="Yu Mincho" w:cs="MS PGothic"/>
                <w:b/>
                <w:sz w:val="28"/>
                <w:szCs w:val="28"/>
                <w:lang w:eastAsia="ja-JP" w:bidi="ar-SA"/>
              </w:rPr>
              <w:t xml:space="preserve">: </w:t>
            </w:r>
            <w:bookmarkStart w:id="0" w:name="OLE_LINK48"/>
            <w:r w:rsidR="00233B4B" w:rsidRPr="00233B4B">
              <w:rPr>
                <w:rFonts w:ascii="Yu Mincho" w:eastAsia="Yu Mincho" w:hAnsi="Yu Mincho" w:cs="MS PGothic"/>
                <w:b/>
                <w:sz w:val="28"/>
                <w:szCs w:val="28"/>
                <w:lang w:eastAsia="ja-JP" w:bidi="ar-SA"/>
              </w:rPr>
              <w:t>Exhibition</w:t>
            </w:r>
            <w:r w:rsidR="00233B4B" w:rsidRPr="00233B4B">
              <w:rPr>
                <w:rFonts w:ascii="Yu Mincho" w:eastAsia="Yu Mincho" w:hAnsi="Yu Mincho" w:cs="MS PGothic" w:hint="eastAsia"/>
                <w:b/>
                <w:sz w:val="28"/>
                <w:szCs w:val="28"/>
                <w:lang w:eastAsia="ja-JP" w:bidi="ar-SA"/>
              </w:rPr>
              <w:t xml:space="preserve"> </w:t>
            </w:r>
            <w:r w:rsidR="00CD19CE" w:rsidRPr="00CD19CE">
              <w:rPr>
                <w:rFonts w:ascii="Yu Mincho" w:eastAsia="Yu Mincho" w:hAnsi="Yu Mincho" w:cs="MS PGothic" w:hint="eastAsia"/>
                <w:b/>
                <w:sz w:val="28"/>
                <w:szCs w:val="28"/>
                <w:lang w:eastAsia="ja-JP" w:bidi="ar-SA"/>
              </w:rPr>
              <w:t xml:space="preserve">Booth </w:t>
            </w:r>
            <w:r w:rsidR="00CD19CE" w:rsidRPr="00CD19CE">
              <w:rPr>
                <w:rFonts w:ascii="Yu Mincho" w:eastAsia="Yu Mincho" w:hAnsi="Yu Mincho" w:cs="MS PGothic"/>
                <w:b/>
                <w:sz w:val="28"/>
                <w:szCs w:val="28"/>
                <w:lang w:eastAsia="ja-JP" w:bidi="ar-SA"/>
              </w:rPr>
              <w:t>Application Form</w:t>
            </w:r>
            <w:bookmarkEnd w:id="0"/>
          </w:p>
        </w:tc>
      </w:tr>
      <w:tr w:rsidR="00233B4B" w:rsidRPr="006D5641" w14:paraId="769B3516" w14:textId="77777777" w:rsidTr="00233B4B">
        <w:trPr>
          <w:trHeight w:val="821"/>
        </w:trPr>
        <w:tc>
          <w:tcPr>
            <w:tcW w:w="3337" w:type="dxa"/>
            <w:tcBorders>
              <w:top w:val="single" w:sz="4" w:space="0" w:color="auto"/>
            </w:tcBorders>
            <w:vAlign w:val="center"/>
            <w:hideMark/>
          </w:tcPr>
          <w:p w14:paraId="724445AC" w14:textId="77777777" w:rsidR="00233B4B" w:rsidRPr="00DD4CD6" w:rsidRDefault="00233B4B" w:rsidP="00233B4B">
            <w:pPr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 xml:space="preserve">Name of exhibiting </w:t>
            </w:r>
            <w:r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institution/organization/company</w:t>
            </w:r>
          </w:p>
          <w:p w14:paraId="42384EAC" w14:textId="4031C82E" w:rsidR="00233B4B" w:rsidRPr="00233B4B" w:rsidRDefault="00233B4B" w:rsidP="00233B4B">
            <w:pPr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Fill in the name plate</w:t>
            </w:r>
            <w:r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.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</w:tcBorders>
            <w:noWrap/>
            <w:vAlign w:val="center"/>
            <w:hideMark/>
          </w:tcPr>
          <w:p w14:paraId="052EFC8C" w14:textId="4FE743A5" w:rsidR="00233B4B" w:rsidRPr="006D5641" w:rsidRDefault="00233B4B" w:rsidP="00233B4B">
            <w:pPr>
              <w:ind w:firstLineChars="100" w:firstLine="200"/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</w:tr>
      <w:tr w:rsidR="00233B4B" w:rsidRPr="006D5641" w14:paraId="666337D7" w14:textId="77777777" w:rsidTr="00233B4B">
        <w:trPr>
          <w:trHeight w:val="803"/>
        </w:trPr>
        <w:tc>
          <w:tcPr>
            <w:tcW w:w="3337" w:type="dxa"/>
            <w:vAlign w:val="center"/>
            <w:hideMark/>
          </w:tcPr>
          <w:p w14:paraId="5A65D32B" w14:textId="06767218" w:rsidR="00233B4B" w:rsidRPr="00DD4CD6" w:rsidRDefault="00233B4B" w:rsidP="00233B4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Name and title of person in charge of exhibit</w:t>
            </w:r>
            <w:r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  <w:t>ion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0F630FD6" w14:textId="711591E7" w:rsidR="00233B4B" w:rsidRPr="006D5641" w:rsidRDefault="00233B4B" w:rsidP="00233B4B">
            <w:pPr>
              <w:ind w:firstLineChars="100" w:firstLine="200"/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</w:tr>
      <w:tr w:rsidR="00233B4B" w:rsidRPr="006D5641" w14:paraId="0890D252" w14:textId="77777777" w:rsidTr="00233B4B">
        <w:trPr>
          <w:trHeight w:val="703"/>
        </w:trPr>
        <w:tc>
          <w:tcPr>
            <w:tcW w:w="3337" w:type="dxa"/>
            <w:vAlign w:val="center"/>
            <w:hideMark/>
          </w:tcPr>
          <w:p w14:paraId="5CA4F763" w14:textId="19C89766" w:rsidR="00233B4B" w:rsidRPr="00DD4CD6" w:rsidRDefault="00233B4B" w:rsidP="00233B4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 xml:space="preserve">Name of </w:t>
            </w:r>
            <w:r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  <w:t xml:space="preserve">contact </w:t>
            </w: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person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3A4F1F88" w14:textId="638B33BE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  <w:p w14:paraId="64CF8792" w14:textId="6E4CDE5B" w:rsidR="00233B4B" w:rsidRPr="006D5641" w:rsidRDefault="00233B4B" w:rsidP="00233B4B">
            <w:pPr>
              <w:ind w:firstLineChars="100" w:firstLine="200"/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</w:tr>
      <w:tr w:rsidR="00233B4B" w:rsidRPr="006D5641" w14:paraId="6387E2A7" w14:textId="77777777" w:rsidTr="00233B4B">
        <w:trPr>
          <w:trHeight w:val="711"/>
        </w:trPr>
        <w:tc>
          <w:tcPr>
            <w:tcW w:w="3337" w:type="dxa"/>
            <w:vAlign w:val="center"/>
            <w:hideMark/>
          </w:tcPr>
          <w:p w14:paraId="36E144F1" w14:textId="77777777" w:rsidR="00233B4B" w:rsidRPr="00DD4CD6" w:rsidRDefault="00233B4B" w:rsidP="00233B4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Contact person's phone number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7B1EB161" w14:textId="15FB3D33" w:rsidR="00233B4B" w:rsidRPr="006D5641" w:rsidRDefault="00233B4B" w:rsidP="00233B4B">
            <w:pPr>
              <w:ind w:firstLineChars="100" w:firstLine="200"/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</w:tr>
      <w:tr w:rsidR="00233B4B" w:rsidRPr="006D5641" w14:paraId="68A398CA" w14:textId="77777777" w:rsidTr="00233B4B">
        <w:trPr>
          <w:trHeight w:val="416"/>
        </w:trPr>
        <w:tc>
          <w:tcPr>
            <w:tcW w:w="3337" w:type="dxa"/>
            <w:vAlign w:val="center"/>
            <w:hideMark/>
          </w:tcPr>
          <w:p w14:paraId="6F0F09CA" w14:textId="77777777" w:rsidR="00233B4B" w:rsidRPr="00DD4CD6" w:rsidRDefault="00233B4B" w:rsidP="00233B4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Contact person e-mail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2EF78484" w14:textId="626795FB" w:rsidR="00233B4B" w:rsidRPr="006D5641" w:rsidRDefault="00233B4B" w:rsidP="00233B4B">
            <w:pPr>
              <w:ind w:firstLineChars="100" w:firstLine="200"/>
              <w:jc w:val="both"/>
              <w:rPr>
                <w:rFonts w:ascii="Yu Mincho" w:eastAsia="Yu Mincho" w:hAnsi="Yu Mincho" w:cs="MS PGothic"/>
                <w:sz w:val="20"/>
                <w:szCs w:val="20"/>
                <w:u w:val="single"/>
                <w:lang w:eastAsia="ja-JP" w:bidi="ar-SA"/>
              </w:rPr>
            </w:pPr>
          </w:p>
        </w:tc>
      </w:tr>
      <w:tr w:rsidR="00233B4B" w:rsidRPr="006D5641" w14:paraId="2CA348AD" w14:textId="77777777" w:rsidTr="00233B4B">
        <w:trPr>
          <w:trHeight w:val="563"/>
        </w:trPr>
        <w:tc>
          <w:tcPr>
            <w:tcW w:w="3337" w:type="dxa"/>
            <w:vAlign w:val="center"/>
            <w:hideMark/>
          </w:tcPr>
          <w:p w14:paraId="6729593E" w14:textId="77777777" w:rsidR="00233B4B" w:rsidRPr="00DD4CD6" w:rsidRDefault="00233B4B" w:rsidP="00233B4B">
            <w:pPr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Address to which documents should be sent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385193E3" w14:textId="3AF1B0D3" w:rsidR="00233B4B" w:rsidRPr="006D5641" w:rsidRDefault="00233B4B" w:rsidP="00233B4B">
            <w:pPr>
              <w:ind w:firstLineChars="100" w:firstLine="200"/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</w:tr>
      <w:tr w:rsidR="00233B4B" w:rsidRPr="006D5641" w14:paraId="3A662902" w14:textId="77777777" w:rsidTr="00233B4B">
        <w:trPr>
          <w:trHeight w:val="1261"/>
        </w:trPr>
        <w:tc>
          <w:tcPr>
            <w:tcW w:w="3337" w:type="dxa"/>
            <w:vAlign w:val="center"/>
          </w:tcPr>
          <w:p w14:paraId="09C32A33" w14:textId="46DD678B" w:rsidR="00233B4B" w:rsidRPr="00233B4B" w:rsidRDefault="00233B4B" w:rsidP="00233B4B">
            <w:pPr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Exhibition Title and Brief Summary</w:t>
            </w:r>
          </w:p>
        </w:tc>
        <w:tc>
          <w:tcPr>
            <w:tcW w:w="6555" w:type="dxa"/>
            <w:gridSpan w:val="4"/>
            <w:noWrap/>
            <w:vAlign w:val="center"/>
          </w:tcPr>
          <w:p w14:paraId="4BFA9C4B" w14:textId="0F594BF5" w:rsidR="00233B4B" w:rsidRPr="006D5641" w:rsidRDefault="00233B4B" w:rsidP="00233B4B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Title:</w:t>
            </w:r>
          </w:p>
          <w:p w14:paraId="0D8820FC" w14:textId="6FC3B6AA" w:rsidR="00233B4B" w:rsidRPr="006D5641" w:rsidRDefault="00233B4B" w:rsidP="00233B4B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Overview:</w:t>
            </w:r>
          </w:p>
        </w:tc>
      </w:tr>
      <w:tr w:rsidR="00233B4B" w:rsidRPr="006D5641" w14:paraId="4B9D45E2" w14:textId="77777777" w:rsidTr="00233B4B">
        <w:trPr>
          <w:trHeight w:val="559"/>
        </w:trPr>
        <w:tc>
          <w:tcPr>
            <w:tcW w:w="3337" w:type="dxa"/>
            <w:vAlign w:val="center"/>
          </w:tcPr>
          <w:p w14:paraId="65F637E9" w14:textId="77777777" w:rsidR="00233B4B" w:rsidRDefault="00233B4B" w:rsidP="00233B4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Exhibition Method</w:t>
            </w:r>
          </w:p>
          <w:p w14:paraId="1B12F8BA" w14:textId="5A612FB3" w:rsidR="00233B4B" w:rsidRPr="006D3759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3759">
              <w:rPr>
                <w:rFonts w:ascii="Yu Mincho" w:eastAsia="Yu Mincho" w:hAnsi="Yu Mincho" w:cs="MS PGothic" w:hint="eastAsia"/>
                <w:sz w:val="16"/>
                <w:szCs w:val="16"/>
                <w:lang w:eastAsia="ja-JP" w:bidi="ar-SA"/>
              </w:rPr>
              <w:t>Please select one of the options. The exhibition fee is a flat rate.</w:t>
            </w:r>
          </w:p>
        </w:tc>
        <w:tc>
          <w:tcPr>
            <w:tcW w:w="6555" w:type="dxa"/>
            <w:gridSpan w:val="4"/>
            <w:noWrap/>
            <w:vAlign w:val="center"/>
          </w:tcPr>
          <w:p w14:paraId="5F50A7BA" w14:textId="2A13D0BE" w:rsidR="00233B4B" w:rsidRDefault="00233B4B" w:rsidP="00233B4B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-167617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 Exhibit at local venues only.　　　　</w:t>
            </w:r>
          </w:p>
          <w:p w14:paraId="0DC0569D" w14:textId="3B69DAD6" w:rsidR="00233B4B" w:rsidRDefault="00233B4B" w:rsidP="00233B4B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-29198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 Exhibit only on the online holding site</w:t>
            </w:r>
          </w:p>
          <w:p w14:paraId="41DCB875" w14:textId="4662F7F2" w:rsidR="00233B4B" w:rsidRPr="006D5641" w:rsidRDefault="00233B4B" w:rsidP="00233B4B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30065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 Exhibit at both the local venue and the online event site</w:t>
            </w:r>
          </w:p>
        </w:tc>
      </w:tr>
      <w:tr w:rsidR="00233B4B" w:rsidRPr="006D5641" w14:paraId="34B54378" w14:textId="77777777" w:rsidTr="00233B4B">
        <w:trPr>
          <w:trHeight w:val="917"/>
        </w:trPr>
        <w:tc>
          <w:tcPr>
            <w:tcW w:w="3337" w:type="dxa"/>
            <w:vAlign w:val="center"/>
          </w:tcPr>
          <w:p w14:paraId="7A96CA88" w14:textId="7445AC7D" w:rsidR="00233B4B" w:rsidRDefault="00233B4B" w:rsidP="00233B4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Remarks/Contact Information</w:t>
            </w:r>
          </w:p>
        </w:tc>
        <w:tc>
          <w:tcPr>
            <w:tcW w:w="6555" w:type="dxa"/>
            <w:gridSpan w:val="4"/>
            <w:noWrap/>
            <w:vAlign w:val="center"/>
          </w:tcPr>
          <w:p w14:paraId="05E4C70F" w14:textId="77777777" w:rsidR="00233B4B" w:rsidRDefault="00233B4B" w:rsidP="00233B4B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</w:tr>
      <w:tr w:rsidR="00233B4B" w:rsidRPr="006D5641" w14:paraId="6AFD584B" w14:textId="77777777" w:rsidTr="00233B4B">
        <w:trPr>
          <w:trHeight w:val="412"/>
        </w:trPr>
        <w:tc>
          <w:tcPr>
            <w:tcW w:w="9892" w:type="dxa"/>
            <w:gridSpan w:val="5"/>
            <w:shd w:val="clear" w:color="auto" w:fill="C6D9F1" w:themeFill="text2" w:themeFillTint="33"/>
            <w:vAlign w:val="center"/>
          </w:tcPr>
          <w:p w14:paraId="608860FB" w14:textId="65B0D12D" w:rsidR="00233B4B" w:rsidRDefault="00233B4B" w:rsidP="00233B4B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bookmarkStart w:id="1" w:name="OLE_LINK43"/>
            <w:bookmarkStart w:id="2" w:name="_Hlk194350509"/>
            <w:r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If you will be exhibiting at a local venue, please complete the following</w:t>
            </w:r>
            <w:bookmarkEnd w:id="1"/>
          </w:p>
        </w:tc>
      </w:tr>
      <w:bookmarkEnd w:id="2"/>
      <w:tr w:rsidR="00233B4B" w:rsidRPr="006D5641" w14:paraId="0B7D4D08" w14:textId="77777777" w:rsidTr="00233B4B">
        <w:trPr>
          <w:trHeight w:val="530"/>
        </w:trPr>
        <w:tc>
          <w:tcPr>
            <w:tcW w:w="3337" w:type="dxa"/>
            <w:vAlign w:val="center"/>
            <w:hideMark/>
          </w:tcPr>
          <w:p w14:paraId="7C3FF3CF" w14:textId="77777777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 xml:space="preserve">Power supply desired </w:t>
            </w: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(PC and monitor only)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15A58F76" w14:textId="6CA32382" w:rsidR="00233B4B" w:rsidRPr="006D5641" w:rsidRDefault="00233B4B" w:rsidP="00233B4B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-43443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5641"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Yes ( </w:t>
            </w:r>
            <w:r w:rsidRPr="006D5641"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  <w:t>mouth</w:t>
            </w:r>
            <w:r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, </w:t>
            </w:r>
            <w:r w:rsidRPr="006D5641"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  <w:t>required capacity</w:t>
            </w: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: )</w:t>
            </w: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-59400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 No</w:t>
            </w:r>
          </w:p>
        </w:tc>
      </w:tr>
      <w:tr w:rsidR="00233B4B" w:rsidRPr="006D5641" w14:paraId="03BDDFD1" w14:textId="77777777" w:rsidTr="00233B4B">
        <w:trPr>
          <w:trHeight w:val="539"/>
        </w:trPr>
        <w:tc>
          <w:tcPr>
            <w:tcW w:w="3337" w:type="dxa"/>
            <w:vAlign w:val="center"/>
            <w:hideMark/>
          </w:tcPr>
          <w:p w14:paraId="6E8E9979" w14:textId="69053680" w:rsidR="00233B4B" w:rsidRPr="00DD4CD6" w:rsidRDefault="00233B4B" w:rsidP="00233B4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 xml:space="preserve">Scheduled </w:t>
            </w:r>
            <w:r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 xml:space="preserve">date of </w:t>
            </w:r>
            <w:r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  <w:t>installation</w:t>
            </w:r>
          </w:p>
          <w:p w14:paraId="6100D0FE" w14:textId="2C2B2C78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6555" w:type="dxa"/>
            <w:gridSpan w:val="4"/>
            <w:noWrap/>
            <w:hideMark/>
          </w:tcPr>
          <w:p w14:paraId="775E9D1A" w14:textId="6AF13C73" w:rsidR="00233B4B" w:rsidRPr="006D5641" w:rsidRDefault="00233B4B" w:rsidP="00233B4B">
            <w:pPr>
              <w:ind w:firstLineChars="100" w:firstLine="160"/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A06B71">
              <w:rPr>
                <w:rFonts w:ascii="Yu Mincho" w:eastAsia="Yu Mincho" w:hAnsi="Yu Mincho" w:cs="MS PGothic" w:hint="eastAsia"/>
                <w:sz w:val="16"/>
                <w:szCs w:val="16"/>
                <w:lang w:eastAsia="ja-JP" w:bidi="ar-SA"/>
              </w:rPr>
              <w:t xml:space="preserve">Please indicate if you would prefer a date other than </w:t>
            </w:r>
            <w:r>
              <w:rPr>
                <w:rFonts w:ascii="Yu Mincho" w:eastAsia="Yu Mincho" w:hAnsi="Yu Mincho" w:cs="MS PGothic" w:hint="eastAsia"/>
                <w:sz w:val="16"/>
                <w:szCs w:val="16"/>
                <w:lang w:eastAsia="ja-JP" w:bidi="ar-SA"/>
              </w:rPr>
              <w:t>Tuesday</w:t>
            </w:r>
            <w:r w:rsidRPr="00A06B71">
              <w:rPr>
                <w:rFonts w:ascii="Yu Mincho" w:eastAsia="Yu Mincho" w:hAnsi="Yu Mincho" w:cs="MS PGothic" w:hint="eastAsia"/>
                <w:sz w:val="16"/>
                <w:szCs w:val="16"/>
                <w:lang w:eastAsia="ja-JP" w:bidi="ar-SA"/>
              </w:rPr>
              <w:t xml:space="preserve">, </w:t>
            </w:r>
            <w:r>
              <w:rPr>
                <w:rFonts w:ascii="Yu Mincho" w:eastAsia="Yu Mincho" w:hAnsi="Yu Mincho" w:cs="MS PGothic"/>
                <w:sz w:val="16"/>
                <w:szCs w:val="16"/>
                <w:lang w:eastAsia="ja-JP" w:bidi="ar-SA"/>
              </w:rPr>
              <w:t>October 28, 09</w:t>
            </w:r>
            <w:r w:rsidRPr="00A06B71">
              <w:rPr>
                <w:rFonts w:ascii="Yu Mincho" w:eastAsia="Yu Mincho" w:hAnsi="Yu Mincho" w:cs="MS PGothic"/>
                <w:sz w:val="16"/>
                <w:szCs w:val="16"/>
                <w:lang w:eastAsia="ja-JP" w:bidi="ar-SA"/>
              </w:rPr>
              <w:t>:</w:t>
            </w:r>
            <w:r>
              <w:rPr>
                <w:rFonts w:ascii="Yu Mincho" w:eastAsia="Yu Mincho" w:hAnsi="Yu Mincho" w:cs="MS PGothic"/>
                <w:sz w:val="16"/>
                <w:szCs w:val="16"/>
                <w:lang w:eastAsia="ja-JP" w:bidi="ar-SA"/>
              </w:rPr>
              <w:t>00~12</w:t>
            </w:r>
            <w:r w:rsidRPr="00A06B71">
              <w:rPr>
                <w:rFonts w:ascii="Yu Mincho" w:eastAsia="Yu Mincho" w:hAnsi="Yu Mincho" w:cs="MS PGothic"/>
                <w:sz w:val="16"/>
                <w:szCs w:val="16"/>
                <w:lang w:eastAsia="ja-JP" w:bidi="ar-SA"/>
              </w:rPr>
              <w:t>:00.</w:t>
            </w:r>
          </w:p>
        </w:tc>
      </w:tr>
      <w:tr w:rsidR="00233B4B" w:rsidRPr="006D5641" w14:paraId="2766F696" w14:textId="77777777" w:rsidTr="00233B4B">
        <w:trPr>
          <w:trHeight w:val="540"/>
        </w:trPr>
        <w:tc>
          <w:tcPr>
            <w:tcW w:w="3337" w:type="dxa"/>
            <w:vAlign w:val="center"/>
            <w:hideMark/>
          </w:tcPr>
          <w:p w14:paraId="264001A9" w14:textId="77777777" w:rsidR="00233B4B" w:rsidRPr="00DD4CD6" w:rsidRDefault="00233B4B" w:rsidP="00233B4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delivery method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008C74BC" w14:textId="29C4A59B" w:rsidR="00233B4B" w:rsidRPr="006D5641" w:rsidRDefault="00233B4B" w:rsidP="00233B4B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-47414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Pr="00A06B7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Courier, etc.</w:t>
            </w: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　　</w:t>
            </w: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95830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 Bring in</w:t>
            </w:r>
          </w:p>
        </w:tc>
      </w:tr>
      <w:tr w:rsidR="00233B4B" w:rsidRPr="006D5641" w14:paraId="50FFBE79" w14:textId="77777777" w:rsidTr="00233B4B">
        <w:trPr>
          <w:trHeight w:val="897"/>
        </w:trPr>
        <w:tc>
          <w:tcPr>
            <w:tcW w:w="3337" w:type="dxa"/>
            <w:vMerge w:val="restart"/>
            <w:vAlign w:val="center"/>
            <w:hideMark/>
          </w:tcPr>
          <w:p w14:paraId="340EAB5D" w14:textId="557ABE36" w:rsidR="00233B4B" w:rsidRPr="00DD4CD6" w:rsidRDefault="00233B4B" w:rsidP="00233B4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Installation of booth personnel during the exhibition period</w:t>
            </w:r>
          </w:p>
          <w:p w14:paraId="31D0F015" w14:textId="77777777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379716EE" w14:textId="52E5454A" w:rsidR="00233B4B" w:rsidRPr="00A06B71" w:rsidRDefault="00233B4B" w:rsidP="00233B4B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29033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Yes</w:t>
            </w:r>
            <w:r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　　　　　</w:t>
            </w: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72419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Pr="00A06B7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 No</w:t>
            </w:r>
          </w:p>
          <w:p w14:paraId="3A577A9F" w14:textId="77777777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*If yes, please inform us of the date and name of the person in charge.</w:t>
            </w:r>
          </w:p>
          <w:p w14:paraId="4907F2F0" w14:textId="77777777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(Please add more columns as appropriate)</w:t>
            </w:r>
          </w:p>
        </w:tc>
      </w:tr>
      <w:tr w:rsidR="00233B4B" w:rsidRPr="006D5641" w14:paraId="3C6BD33D" w14:textId="77777777" w:rsidTr="00233B4B">
        <w:trPr>
          <w:trHeight w:val="225"/>
        </w:trPr>
        <w:tc>
          <w:tcPr>
            <w:tcW w:w="3337" w:type="dxa"/>
            <w:vMerge/>
            <w:vAlign w:val="center"/>
            <w:hideMark/>
          </w:tcPr>
          <w:p w14:paraId="7E3B0743" w14:textId="77777777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879" w:type="dxa"/>
            <w:noWrap/>
            <w:vAlign w:val="center"/>
            <w:hideMark/>
          </w:tcPr>
          <w:p w14:paraId="39929757" w14:textId="77777777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Date</w:t>
            </w:r>
          </w:p>
        </w:tc>
        <w:tc>
          <w:tcPr>
            <w:tcW w:w="2240" w:type="dxa"/>
            <w:vAlign w:val="center"/>
          </w:tcPr>
          <w:p w14:paraId="47C4C424" w14:textId="77777777" w:rsidR="00233B4B" w:rsidRPr="006D5641" w:rsidRDefault="00233B4B" w:rsidP="00233B4B">
            <w:pPr>
              <w:jc w:val="center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Your Name</w:t>
            </w:r>
          </w:p>
        </w:tc>
        <w:tc>
          <w:tcPr>
            <w:tcW w:w="879" w:type="dxa"/>
            <w:vAlign w:val="center"/>
          </w:tcPr>
          <w:p w14:paraId="62A56341" w14:textId="77777777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Date</w:t>
            </w:r>
          </w:p>
        </w:tc>
        <w:tc>
          <w:tcPr>
            <w:tcW w:w="2557" w:type="dxa"/>
            <w:vAlign w:val="center"/>
          </w:tcPr>
          <w:p w14:paraId="7DDDAE12" w14:textId="77777777" w:rsidR="00233B4B" w:rsidRPr="006D5641" w:rsidRDefault="00233B4B" w:rsidP="00233B4B">
            <w:pPr>
              <w:jc w:val="center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Your Name</w:t>
            </w:r>
          </w:p>
        </w:tc>
      </w:tr>
      <w:tr w:rsidR="00233B4B" w:rsidRPr="006D5641" w14:paraId="15E9B679" w14:textId="77777777" w:rsidTr="00233B4B">
        <w:trPr>
          <w:trHeight w:val="120"/>
        </w:trPr>
        <w:tc>
          <w:tcPr>
            <w:tcW w:w="3337" w:type="dxa"/>
            <w:vMerge/>
            <w:vAlign w:val="center"/>
            <w:hideMark/>
          </w:tcPr>
          <w:p w14:paraId="0F9397D1" w14:textId="77777777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879" w:type="dxa"/>
            <w:noWrap/>
            <w:vAlign w:val="center"/>
            <w:hideMark/>
          </w:tcPr>
          <w:p w14:paraId="2C33D96F" w14:textId="4AEDFD7F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2240" w:type="dxa"/>
            <w:vAlign w:val="center"/>
          </w:tcPr>
          <w:p w14:paraId="5C294D1E" w14:textId="7F97AA8C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879" w:type="dxa"/>
            <w:vAlign w:val="center"/>
          </w:tcPr>
          <w:p w14:paraId="378050EA" w14:textId="2722DD7C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2557" w:type="dxa"/>
            <w:vAlign w:val="center"/>
          </w:tcPr>
          <w:p w14:paraId="50ACF2C1" w14:textId="7876A827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</w:tr>
      <w:tr w:rsidR="00233B4B" w:rsidRPr="006D5641" w14:paraId="4D5A11D8" w14:textId="77777777" w:rsidTr="00233B4B">
        <w:trPr>
          <w:trHeight w:val="120"/>
        </w:trPr>
        <w:tc>
          <w:tcPr>
            <w:tcW w:w="3337" w:type="dxa"/>
            <w:vMerge/>
            <w:vAlign w:val="center"/>
          </w:tcPr>
          <w:p w14:paraId="5166D12B" w14:textId="77777777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879" w:type="dxa"/>
            <w:noWrap/>
            <w:vAlign w:val="center"/>
          </w:tcPr>
          <w:p w14:paraId="707334C9" w14:textId="77777777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2240" w:type="dxa"/>
            <w:vAlign w:val="center"/>
          </w:tcPr>
          <w:p w14:paraId="0EBCFEE1" w14:textId="77777777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879" w:type="dxa"/>
            <w:vAlign w:val="center"/>
          </w:tcPr>
          <w:p w14:paraId="038ABAF5" w14:textId="77777777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2557" w:type="dxa"/>
            <w:vAlign w:val="center"/>
          </w:tcPr>
          <w:p w14:paraId="7C330BD6" w14:textId="77777777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</w:tr>
      <w:tr w:rsidR="00233B4B" w:rsidRPr="006D5641" w14:paraId="5C6CC483" w14:textId="77777777" w:rsidTr="00233B4B">
        <w:trPr>
          <w:trHeight w:val="360"/>
        </w:trPr>
        <w:tc>
          <w:tcPr>
            <w:tcW w:w="3337" w:type="dxa"/>
            <w:vMerge/>
            <w:vAlign w:val="center"/>
            <w:hideMark/>
          </w:tcPr>
          <w:p w14:paraId="420A0A10" w14:textId="77777777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879" w:type="dxa"/>
            <w:noWrap/>
            <w:vAlign w:val="center"/>
            <w:hideMark/>
          </w:tcPr>
          <w:p w14:paraId="1630D3F1" w14:textId="7B1DE490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2240" w:type="dxa"/>
            <w:vAlign w:val="center"/>
          </w:tcPr>
          <w:p w14:paraId="6A3F8D01" w14:textId="44D66704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879" w:type="dxa"/>
            <w:vAlign w:val="center"/>
          </w:tcPr>
          <w:p w14:paraId="23115201" w14:textId="703AE449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2557" w:type="dxa"/>
            <w:vAlign w:val="center"/>
          </w:tcPr>
          <w:p w14:paraId="6A83C6C1" w14:textId="1E54AA93" w:rsidR="00233B4B" w:rsidRPr="006D5641" w:rsidRDefault="00233B4B" w:rsidP="00233B4B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</w:tr>
      <w:tr w:rsidR="00233B4B" w:rsidRPr="006D5641" w14:paraId="144E8446" w14:textId="77777777" w:rsidTr="00233B4B">
        <w:trPr>
          <w:trHeight w:val="1021"/>
        </w:trPr>
        <w:tc>
          <w:tcPr>
            <w:tcW w:w="3337" w:type="dxa"/>
            <w:vAlign w:val="center"/>
          </w:tcPr>
          <w:p w14:paraId="25CB9C73" w14:textId="02AA094A" w:rsidR="00233B4B" w:rsidRPr="00DF5B91" w:rsidRDefault="00233B4B" w:rsidP="00233B4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Bringing in valuables</w:t>
            </w:r>
          </w:p>
        </w:tc>
        <w:tc>
          <w:tcPr>
            <w:tcW w:w="6555" w:type="dxa"/>
            <w:gridSpan w:val="4"/>
            <w:noWrap/>
            <w:vAlign w:val="center"/>
          </w:tcPr>
          <w:p w14:paraId="172A1FB0" w14:textId="77777777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Item Name:</w:t>
            </w:r>
          </w:p>
          <w:p w14:paraId="0D370F31" w14:textId="460E7403" w:rsidR="00233B4B" w:rsidRPr="006D5641" w:rsidRDefault="00233B4B" w:rsidP="00233B4B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Preference for overnight storage in the office</w:t>
            </w: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134721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Pr="00A06B7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 Yes</w:t>
            </w: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　　　</w:t>
            </w: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-11105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 No</w:t>
            </w:r>
          </w:p>
        </w:tc>
      </w:tr>
      <w:tr w:rsidR="00233B4B" w:rsidRPr="006D5641" w14:paraId="2BE09C2E" w14:textId="77777777" w:rsidTr="00233B4B">
        <w:trPr>
          <w:trHeight w:val="541"/>
        </w:trPr>
        <w:tc>
          <w:tcPr>
            <w:tcW w:w="9892" w:type="dxa"/>
            <w:gridSpan w:val="5"/>
            <w:tcBorders>
              <w:top w:val="single" w:sz="4" w:space="0" w:color="auto"/>
            </w:tcBorders>
            <w:shd w:val="clear" w:color="auto" w:fill="0070C0"/>
            <w:vAlign w:val="center"/>
            <w:hideMark/>
          </w:tcPr>
          <w:p w14:paraId="61DE6549" w14:textId="3980CBEE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B63DE7">
              <w:rPr>
                <w:rFonts w:ascii="Yu Mincho" w:eastAsia="Yu Mincho" w:hAnsi="Yu Mincho" w:cs="MS PGothic" w:hint="eastAsia"/>
                <w:b/>
                <w:color w:val="FFFFFF" w:themeColor="background1"/>
                <w:sz w:val="20"/>
                <w:szCs w:val="20"/>
                <w:lang w:eastAsia="ja-JP" w:bidi="ar-SA"/>
              </w:rPr>
              <w:lastRenderedPageBreak/>
              <w:t>Example of Entry</w:t>
            </w:r>
          </w:p>
        </w:tc>
      </w:tr>
      <w:tr w:rsidR="00233B4B" w:rsidRPr="006D5641" w14:paraId="27DADA1E" w14:textId="77777777" w:rsidTr="00233B4B">
        <w:trPr>
          <w:trHeight w:val="821"/>
        </w:trPr>
        <w:tc>
          <w:tcPr>
            <w:tcW w:w="3337" w:type="dxa"/>
            <w:vAlign w:val="center"/>
            <w:hideMark/>
          </w:tcPr>
          <w:p w14:paraId="33FC19A1" w14:textId="05D8A1D7" w:rsidR="00233B4B" w:rsidRPr="00DD4CD6" w:rsidRDefault="00233B4B" w:rsidP="00233B4B">
            <w:pPr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bookmarkStart w:id="3" w:name="_Hlk194350129"/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 xml:space="preserve">Name of exhibiting </w:t>
            </w:r>
            <w:r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institution/organization/company</w:t>
            </w:r>
          </w:p>
          <w:p w14:paraId="24B481B2" w14:textId="69701731" w:rsidR="00233B4B" w:rsidRPr="006D5641" w:rsidRDefault="00233B4B" w:rsidP="00233B4B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Fill in the name plate</w:t>
            </w:r>
            <w:r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.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3BE052F2" w14:textId="28AF0859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220CEC"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>National Institute of Polar Research</w:t>
            </w:r>
          </w:p>
        </w:tc>
      </w:tr>
      <w:bookmarkEnd w:id="3"/>
      <w:tr w:rsidR="00233B4B" w:rsidRPr="006D5641" w14:paraId="77910D1B" w14:textId="77777777" w:rsidTr="00233B4B">
        <w:trPr>
          <w:trHeight w:val="841"/>
        </w:trPr>
        <w:tc>
          <w:tcPr>
            <w:tcW w:w="3337" w:type="dxa"/>
            <w:vAlign w:val="center"/>
            <w:hideMark/>
          </w:tcPr>
          <w:p w14:paraId="05BDB850" w14:textId="7773F404" w:rsidR="00233B4B" w:rsidRPr="006D5641" w:rsidRDefault="00233B4B" w:rsidP="00233B4B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Name and title of person in charge of exhibit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5A548577" w14:textId="665F97BD" w:rsidR="00233B4B" w:rsidRPr="00220CEC" w:rsidRDefault="00233B4B" w:rsidP="00233B4B">
            <w:pPr>
              <w:jc w:val="both"/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Taro Hokuto, Director, International Arctic Environmental Research Center, National Institute of Polar Research</w:t>
            </w:r>
          </w:p>
        </w:tc>
      </w:tr>
      <w:tr w:rsidR="00233B4B" w:rsidRPr="006D5641" w14:paraId="18C4CF3C" w14:textId="77777777" w:rsidTr="00233B4B">
        <w:trPr>
          <w:trHeight w:val="803"/>
        </w:trPr>
        <w:tc>
          <w:tcPr>
            <w:tcW w:w="3337" w:type="dxa"/>
            <w:vAlign w:val="center"/>
            <w:hideMark/>
          </w:tcPr>
          <w:p w14:paraId="12B0ADB6" w14:textId="7A628D23" w:rsidR="00233B4B" w:rsidRPr="00DD4CD6" w:rsidRDefault="00233B4B" w:rsidP="00233B4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 xml:space="preserve">Name of </w:t>
            </w:r>
            <w:r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  <w:t xml:space="preserve">contact </w:t>
            </w: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person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243DE703" w14:textId="77777777" w:rsidR="00233B4B" w:rsidRPr="00DD4CD6" w:rsidRDefault="00233B4B" w:rsidP="00233B4B">
            <w:pPr>
              <w:jc w:val="both"/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Hanako Kitano</w:t>
            </w:r>
          </w:p>
          <w:p w14:paraId="1F04DDFC" w14:textId="3AB9892D" w:rsidR="00233B4B" w:rsidRPr="00220CEC" w:rsidRDefault="00233B4B" w:rsidP="00233B4B">
            <w:pPr>
              <w:jc w:val="both"/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</w:p>
        </w:tc>
      </w:tr>
      <w:tr w:rsidR="00233B4B" w:rsidRPr="006D5641" w14:paraId="3BB13091" w14:textId="77777777" w:rsidTr="00233B4B">
        <w:trPr>
          <w:trHeight w:val="703"/>
        </w:trPr>
        <w:tc>
          <w:tcPr>
            <w:tcW w:w="3337" w:type="dxa"/>
            <w:vAlign w:val="center"/>
            <w:hideMark/>
          </w:tcPr>
          <w:p w14:paraId="5E63B763" w14:textId="659B635C" w:rsidR="00233B4B" w:rsidRPr="00DD4CD6" w:rsidRDefault="00233B4B" w:rsidP="00233B4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Contact person's phone number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57824580" w14:textId="153FB623" w:rsidR="00233B4B" w:rsidRPr="00220CEC" w:rsidRDefault="00233B4B" w:rsidP="00DC47A2">
            <w:pPr>
              <w:jc w:val="both"/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  <w:r w:rsidRPr="00220CEC"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>XXX-YYY-ZZZZZ</w:t>
            </w:r>
          </w:p>
        </w:tc>
      </w:tr>
      <w:tr w:rsidR="00233B4B" w:rsidRPr="006D5641" w14:paraId="518CD128" w14:textId="77777777" w:rsidTr="00233B4B">
        <w:trPr>
          <w:trHeight w:val="711"/>
        </w:trPr>
        <w:tc>
          <w:tcPr>
            <w:tcW w:w="3337" w:type="dxa"/>
            <w:vAlign w:val="center"/>
            <w:hideMark/>
          </w:tcPr>
          <w:p w14:paraId="17A10830" w14:textId="1EF701CF" w:rsidR="00233B4B" w:rsidRPr="00DD4CD6" w:rsidRDefault="00233B4B" w:rsidP="00233B4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Contact person e-mail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17C3E74A" w14:textId="63EB29A9" w:rsidR="00233B4B" w:rsidRPr="00220CEC" w:rsidRDefault="00233B4B" w:rsidP="00233B4B">
            <w:pPr>
              <w:jc w:val="both"/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  <w:r w:rsidRPr="00220CEC"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>XXXX@ac.jp</w:t>
            </w:r>
          </w:p>
        </w:tc>
      </w:tr>
      <w:tr w:rsidR="00233B4B" w:rsidRPr="006D5641" w14:paraId="6E08E19F" w14:textId="77777777" w:rsidTr="00233B4B">
        <w:trPr>
          <w:trHeight w:val="416"/>
        </w:trPr>
        <w:tc>
          <w:tcPr>
            <w:tcW w:w="3337" w:type="dxa"/>
            <w:vAlign w:val="center"/>
            <w:hideMark/>
          </w:tcPr>
          <w:p w14:paraId="2240CC1E" w14:textId="4F55C23F" w:rsidR="00233B4B" w:rsidRPr="00DD4CD6" w:rsidRDefault="00233B4B" w:rsidP="00DC47A2">
            <w:pPr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Address to which documents should be sent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2AE3538C" w14:textId="1A7C3D5B" w:rsidR="00233B4B" w:rsidRPr="00220CEC" w:rsidRDefault="00233B4B" w:rsidP="00233B4B">
            <w:pPr>
              <w:jc w:val="both"/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10-3 Midori-</w:t>
            </w:r>
            <w:proofErr w:type="spellStart"/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cho</w:t>
            </w:r>
            <w:proofErr w:type="spellEnd"/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 xml:space="preserve">, </w:t>
            </w:r>
            <w:proofErr w:type="spellStart"/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Tachikawa-shi</w:t>
            </w:r>
            <w:proofErr w:type="spellEnd"/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, Tokyo 190-8518</w:t>
            </w:r>
          </w:p>
        </w:tc>
      </w:tr>
      <w:tr w:rsidR="00233B4B" w:rsidRPr="006D5641" w14:paraId="5DCFB746" w14:textId="77777777" w:rsidTr="00233B4B">
        <w:trPr>
          <w:trHeight w:val="563"/>
        </w:trPr>
        <w:tc>
          <w:tcPr>
            <w:tcW w:w="3337" w:type="dxa"/>
            <w:vAlign w:val="center"/>
            <w:hideMark/>
          </w:tcPr>
          <w:p w14:paraId="668C7F9A" w14:textId="77777777" w:rsidR="00233B4B" w:rsidRPr="00DD4CD6" w:rsidRDefault="00233B4B" w:rsidP="00DC47A2">
            <w:pPr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Exhibition Title and Brief Summary</w:t>
            </w:r>
          </w:p>
          <w:p w14:paraId="3708120F" w14:textId="77777777" w:rsidR="00233B4B" w:rsidRDefault="00233B4B" w:rsidP="00DC47A2">
            <w:pPr>
              <w:rPr>
                <w:rFonts w:ascii="Yu Mincho" w:eastAsia="Yu Mincho" w:hAnsi="Yu Mincho" w:cs="MS PGothic"/>
                <w:sz w:val="16"/>
                <w:szCs w:val="16"/>
                <w:lang w:eastAsia="ja-JP" w:bidi="ar-SA"/>
              </w:rPr>
            </w:pPr>
            <w:r>
              <w:rPr>
                <w:rFonts w:ascii="Yu Mincho" w:eastAsia="Yu Mincho" w:hAnsi="Yu Mincho" w:cs="MS PGothic" w:hint="eastAsia"/>
                <w:sz w:val="16"/>
                <w:szCs w:val="16"/>
                <w:lang w:eastAsia="ja-JP" w:bidi="ar-SA"/>
              </w:rPr>
              <w:t>Please describe in English.</w:t>
            </w:r>
          </w:p>
          <w:p w14:paraId="65C480B4" w14:textId="4BA99E7E" w:rsidR="00233B4B" w:rsidRPr="00DD4CD6" w:rsidRDefault="00233B4B" w:rsidP="00DC47A2">
            <w:pPr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16"/>
                <w:szCs w:val="16"/>
                <w:lang w:eastAsia="ja-JP" w:bidi="ar-SA"/>
              </w:rPr>
              <w:t>We will use this information as an introduction.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302EEAF9" w14:textId="77777777" w:rsidR="00233B4B" w:rsidRPr="00220CEC" w:rsidRDefault="00233B4B" w:rsidP="00233B4B">
            <w:pPr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 xml:space="preserve">Title: </w:t>
            </w:r>
            <w:r>
              <w:rPr>
                <w:color w:val="0070C0"/>
              </w:rPr>
              <w:t xml:space="preserve">Arctic </w:t>
            </w:r>
            <w:r w:rsidRPr="00220CEC"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>Observations in Ny-</w:t>
            </w:r>
            <w:proofErr w:type="spellStart"/>
            <w:r w:rsidRPr="00220CEC"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>Alesund</w:t>
            </w:r>
            <w:proofErr w:type="spellEnd"/>
          </w:p>
          <w:p w14:paraId="3E8A619E" w14:textId="12F92F12" w:rsidR="00233B4B" w:rsidRPr="00220CEC" w:rsidRDefault="00233B4B" w:rsidP="00233B4B">
            <w:pPr>
              <w:jc w:val="both"/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 xml:space="preserve">Abstract: </w:t>
            </w:r>
            <w:r w:rsidRPr="00220CEC"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>This booth exhibition introduces~~~~~.</w:t>
            </w:r>
          </w:p>
        </w:tc>
      </w:tr>
      <w:tr w:rsidR="00233B4B" w:rsidRPr="006D5641" w14:paraId="7580515F" w14:textId="77777777" w:rsidTr="00233B4B">
        <w:trPr>
          <w:trHeight w:val="1261"/>
        </w:trPr>
        <w:tc>
          <w:tcPr>
            <w:tcW w:w="3337" w:type="dxa"/>
            <w:vAlign w:val="center"/>
          </w:tcPr>
          <w:p w14:paraId="2A0DBE80" w14:textId="77777777" w:rsidR="00233B4B" w:rsidRDefault="00233B4B" w:rsidP="00233B4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Exhibition Method</w:t>
            </w:r>
          </w:p>
          <w:p w14:paraId="5C4085B6" w14:textId="6C521096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16"/>
                <w:szCs w:val="16"/>
                <w:lang w:eastAsia="ja-JP" w:bidi="ar-SA"/>
              </w:rPr>
            </w:pPr>
            <w:r w:rsidRPr="006D3759">
              <w:rPr>
                <w:rFonts w:ascii="Yu Mincho" w:eastAsia="Yu Mincho" w:hAnsi="Yu Mincho" w:cs="MS PGothic" w:hint="eastAsia"/>
                <w:sz w:val="16"/>
                <w:szCs w:val="16"/>
                <w:lang w:eastAsia="ja-JP" w:bidi="ar-SA"/>
              </w:rPr>
              <w:t>Please select one of the options. The exhibition fee is a flat rate.</w:t>
            </w:r>
          </w:p>
        </w:tc>
        <w:tc>
          <w:tcPr>
            <w:tcW w:w="6555" w:type="dxa"/>
            <w:gridSpan w:val="4"/>
            <w:noWrap/>
            <w:vAlign w:val="center"/>
          </w:tcPr>
          <w:p w14:paraId="29E11F13" w14:textId="0DAD03AD" w:rsidR="00233B4B" w:rsidRPr="00BF5329" w:rsidRDefault="00233B4B" w:rsidP="00233B4B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-184531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Pr="00BF5329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Exhibit at local venues only.　　　　</w:t>
            </w:r>
          </w:p>
          <w:p w14:paraId="3C71F37E" w14:textId="77777777" w:rsidR="00233B4B" w:rsidRPr="00BF5329" w:rsidRDefault="00233B4B" w:rsidP="00233B4B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-25798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Pr="00BF5329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Exhibit only on the online holding site</w:t>
            </w:r>
          </w:p>
          <w:p w14:paraId="3C2F1689" w14:textId="7A970F92" w:rsidR="00233B4B" w:rsidRPr="00220CEC" w:rsidRDefault="00233B4B" w:rsidP="00233B4B">
            <w:pPr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Yu Mincho" w:eastAsia="Yu Mincho" w:hAnsi="Yu Mincho" w:cs="MS PGothic" w:hint="eastAsia"/>
                  <w:color w:val="0070C0"/>
                  <w:sz w:val="20"/>
                  <w:szCs w:val="20"/>
                  <w:lang w:eastAsia="ja-JP" w:bidi="ar-SA"/>
                </w:rPr>
                <w:id w:val="10442452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521DA8">
                  <w:rPr>
                    <w:rFonts w:ascii="MS Gothic" w:eastAsia="MS Gothic" w:hAnsi="MS Gothic" w:cs="MS PGothic" w:hint="eastAsia"/>
                    <w:color w:val="0070C0"/>
                    <w:sz w:val="20"/>
                    <w:szCs w:val="20"/>
                    <w:lang w:eastAsia="ja-JP" w:bidi="ar-SA"/>
                  </w:rPr>
                  <w:t>☒</w:t>
                </w:r>
              </w:sdtContent>
            </w:sdt>
            <w:r w:rsidRPr="00BF5329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Exhibit at both the local venue and the online event site</w:t>
            </w:r>
          </w:p>
        </w:tc>
      </w:tr>
      <w:tr w:rsidR="00DC47A2" w:rsidRPr="006D5641" w14:paraId="574011EC" w14:textId="77777777" w:rsidTr="009C0121">
        <w:trPr>
          <w:trHeight w:val="1078"/>
        </w:trPr>
        <w:tc>
          <w:tcPr>
            <w:tcW w:w="3337" w:type="dxa"/>
            <w:vAlign w:val="center"/>
          </w:tcPr>
          <w:p w14:paraId="2F77770B" w14:textId="412B4F9E" w:rsidR="00DC47A2" w:rsidRDefault="00DC47A2" w:rsidP="00DC47A2">
            <w:pPr>
              <w:jc w:val="both"/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Remarks/Contact Information</w:t>
            </w:r>
          </w:p>
        </w:tc>
        <w:tc>
          <w:tcPr>
            <w:tcW w:w="6555" w:type="dxa"/>
            <w:gridSpan w:val="4"/>
            <w:noWrap/>
            <w:vAlign w:val="center"/>
          </w:tcPr>
          <w:p w14:paraId="151EBCDC" w14:textId="359A2EED" w:rsidR="00DC47A2" w:rsidRDefault="00DC47A2" w:rsidP="00DC47A2">
            <w:pPr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</w:pP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 xml:space="preserve">Only large displays will be sent by courier service (arriving </w:t>
            </w:r>
            <w:r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 xml:space="preserve">10/27 </w:t>
            </w: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(</w:t>
            </w:r>
            <w:r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Mon.)</w:t>
            </w: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)</w:t>
            </w:r>
          </w:p>
        </w:tc>
      </w:tr>
      <w:tr w:rsidR="00DC47A2" w:rsidRPr="006D5641" w14:paraId="3D69A961" w14:textId="77777777" w:rsidTr="00B46003">
        <w:trPr>
          <w:trHeight w:val="408"/>
        </w:trPr>
        <w:tc>
          <w:tcPr>
            <w:tcW w:w="9892" w:type="dxa"/>
            <w:gridSpan w:val="5"/>
            <w:shd w:val="clear" w:color="auto" w:fill="C6D9F1" w:themeFill="text2" w:themeFillTint="33"/>
            <w:vAlign w:val="center"/>
          </w:tcPr>
          <w:p w14:paraId="33AAE03F" w14:textId="7298DB6D" w:rsidR="00DC47A2" w:rsidRPr="00DC47A2" w:rsidRDefault="00DC47A2" w:rsidP="00DC47A2">
            <w:pPr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</w:pPr>
            <w:r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If you will be exhibiting at a local venue, please complete the following</w:t>
            </w:r>
          </w:p>
        </w:tc>
      </w:tr>
      <w:tr w:rsidR="00233B4B" w:rsidRPr="006D5641" w14:paraId="27DEF161" w14:textId="77777777" w:rsidTr="00233B4B">
        <w:trPr>
          <w:trHeight w:val="577"/>
        </w:trPr>
        <w:tc>
          <w:tcPr>
            <w:tcW w:w="3337" w:type="dxa"/>
            <w:vAlign w:val="center"/>
          </w:tcPr>
          <w:p w14:paraId="4EF28518" w14:textId="1D0C124E" w:rsidR="00233B4B" w:rsidRPr="00DD4CD6" w:rsidRDefault="00233B4B" w:rsidP="00233B4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 xml:space="preserve">Power supply desired </w:t>
            </w: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(PC and monitor only)</w:t>
            </w:r>
          </w:p>
        </w:tc>
        <w:tc>
          <w:tcPr>
            <w:tcW w:w="6555" w:type="dxa"/>
            <w:gridSpan w:val="4"/>
            <w:noWrap/>
            <w:vAlign w:val="center"/>
          </w:tcPr>
          <w:p w14:paraId="48E8D923" w14:textId="51F53C8C" w:rsidR="00233B4B" w:rsidRPr="00BF5329" w:rsidRDefault="00233B4B" w:rsidP="00233B4B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Yu Mincho" w:eastAsia="Yu Mincho" w:hAnsi="Yu Mincho" w:cs="MS PGothic" w:hint="eastAsia"/>
                  <w:color w:val="0070C0"/>
                  <w:sz w:val="20"/>
                  <w:szCs w:val="20"/>
                  <w:lang w:eastAsia="ja-JP" w:bidi="ar-SA"/>
                </w:rPr>
                <w:id w:val="19716286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521DA8">
                  <w:rPr>
                    <w:rFonts w:ascii="MS Gothic" w:eastAsia="MS Gothic" w:hAnsi="MS Gothic" w:cs="MS PGothic" w:hint="eastAsia"/>
                    <w:color w:val="0070C0"/>
                    <w:sz w:val="20"/>
                    <w:szCs w:val="20"/>
                    <w:lang w:eastAsia="ja-JP" w:bidi="ar-SA"/>
                  </w:rPr>
                  <w:t>☒</w:t>
                </w:r>
              </w:sdtContent>
            </w:sdt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Yes (</w:t>
            </w: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 xml:space="preserve">2 </w:t>
            </w:r>
            <w:r w:rsidRPr="00220CEC"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>units</w:t>
            </w:r>
            <w:r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, </w:t>
            </w:r>
            <w:r w:rsidRPr="006D5641"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  <w:t>required capacity</w:t>
            </w: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: </w:t>
            </w:r>
            <w:r w:rsidRPr="00220CEC"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 xml:space="preserve">PC </w:t>
            </w: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 xml:space="preserve">60w/monitor </w:t>
            </w: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40w</w:t>
            </w:r>
            <w:r w:rsidRPr="00220CEC"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>)</w:t>
            </w: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645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 No</w:t>
            </w:r>
          </w:p>
        </w:tc>
      </w:tr>
      <w:tr w:rsidR="00233B4B" w:rsidRPr="006D5641" w14:paraId="2ABA48F3" w14:textId="77777777" w:rsidTr="00233B4B">
        <w:trPr>
          <w:trHeight w:val="530"/>
        </w:trPr>
        <w:tc>
          <w:tcPr>
            <w:tcW w:w="3337" w:type="dxa"/>
            <w:vAlign w:val="center"/>
            <w:hideMark/>
          </w:tcPr>
          <w:p w14:paraId="262F2B4C" w14:textId="567DE663" w:rsidR="00233B4B" w:rsidRPr="00DD4CD6" w:rsidRDefault="00233B4B" w:rsidP="00233B4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 xml:space="preserve">Scheduled </w:t>
            </w:r>
            <w:r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 xml:space="preserve">date of </w:t>
            </w:r>
            <w:r w:rsidR="00DC47A2"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  <w:t>installation</w:t>
            </w:r>
          </w:p>
          <w:p w14:paraId="56BE8DEA" w14:textId="48209CE0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6555" w:type="dxa"/>
            <w:gridSpan w:val="4"/>
            <w:noWrap/>
            <w:hideMark/>
          </w:tcPr>
          <w:p w14:paraId="17517320" w14:textId="0D2DE7DA" w:rsidR="00233B4B" w:rsidRPr="006D5641" w:rsidRDefault="00233B4B" w:rsidP="00233B4B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2D0A5F">
              <w:rPr>
                <w:rFonts w:ascii="Yu Mincho" w:eastAsia="Yu Mincho" w:hAnsi="Yu Mincho" w:cs="MS PGothic" w:hint="eastAsia"/>
                <w:sz w:val="16"/>
                <w:szCs w:val="16"/>
                <w:lang w:eastAsia="ja-JP" w:bidi="ar-SA"/>
              </w:rPr>
              <w:t>Please indicate if you would prefer a date other than Tuesday, October 28, 09:00~12:00.</w:t>
            </w:r>
          </w:p>
        </w:tc>
      </w:tr>
      <w:tr w:rsidR="00233B4B" w:rsidRPr="006D5641" w14:paraId="30BBF7F3" w14:textId="77777777" w:rsidTr="00233B4B">
        <w:trPr>
          <w:trHeight w:val="539"/>
        </w:trPr>
        <w:tc>
          <w:tcPr>
            <w:tcW w:w="3337" w:type="dxa"/>
            <w:vAlign w:val="center"/>
            <w:hideMark/>
          </w:tcPr>
          <w:p w14:paraId="15B08123" w14:textId="09749E18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delivery method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2F56D1D0" w14:textId="0B855609" w:rsidR="00233B4B" w:rsidRPr="006D5641" w:rsidRDefault="00233B4B" w:rsidP="00233B4B">
            <w:pPr>
              <w:ind w:firstLineChars="100" w:firstLine="200"/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Yu Mincho" w:eastAsia="Yu Mincho" w:hAnsi="Yu Mincho" w:cs="MS PGothic" w:hint="eastAsia"/>
                  <w:color w:val="0070C0"/>
                  <w:sz w:val="20"/>
                  <w:szCs w:val="20"/>
                  <w:lang w:eastAsia="ja-JP" w:bidi="ar-SA"/>
                </w:rPr>
                <w:id w:val="-2022461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521DA8">
                  <w:rPr>
                    <w:rFonts w:ascii="MS Gothic" w:eastAsia="MS Gothic" w:hAnsi="MS Gothic" w:cs="MS PGothic" w:hint="eastAsia"/>
                    <w:color w:val="0070C0"/>
                    <w:sz w:val="20"/>
                    <w:szCs w:val="20"/>
                    <w:lang w:eastAsia="ja-JP" w:bidi="ar-SA"/>
                  </w:rPr>
                  <w:t>☒</w:t>
                </w:r>
              </w:sdtContent>
            </w:sdt>
            <w:r w:rsidRPr="00A06B7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Courier, etc.</w:t>
            </w:r>
            <w:r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　　</w:t>
            </w: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42955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DB1"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 Bring in</w:t>
            </w:r>
          </w:p>
        </w:tc>
      </w:tr>
      <w:tr w:rsidR="00233B4B" w:rsidRPr="006D5641" w14:paraId="2C2612B8" w14:textId="77777777" w:rsidTr="00233B4B">
        <w:trPr>
          <w:trHeight w:val="185"/>
        </w:trPr>
        <w:tc>
          <w:tcPr>
            <w:tcW w:w="3337" w:type="dxa"/>
            <w:vMerge w:val="restart"/>
            <w:vAlign w:val="center"/>
            <w:hideMark/>
          </w:tcPr>
          <w:p w14:paraId="3AA3EFBC" w14:textId="293D4366" w:rsidR="00233B4B" w:rsidRPr="002D0A5F" w:rsidRDefault="00233B4B" w:rsidP="00233B4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Installation of booth personnel during the exhibition period</w:t>
            </w:r>
          </w:p>
        </w:tc>
        <w:tc>
          <w:tcPr>
            <w:tcW w:w="6555" w:type="dxa"/>
            <w:gridSpan w:val="4"/>
            <w:noWrap/>
            <w:vAlign w:val="center"/>
          </w:tcPr>
          <w:p w14:paraId="20EC4FA3" w14:textId="77777777" w:rsidR="00233B4B" w:rsidRPr="002D0A5F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2D0A5F">
              <w:rPr>
                <w:rFonts w:ascii="Segoe UI Symbol" w:eastAsia="Yu Mincho" w:hAnsi="Segoe UI Symbol" w:cs="Segoe UI Symbol"/>
                <w:color w:val="4F81BD" w:themeColor="accent1"/>
                <w:sz w:val="20"/>
                <w:szCs w:val="20"/>
                <w:lang w:eastAsia="ja-JP" w:bidi="ar-SA"/>
              </w:rPr>
              <w:t>☒</w:t>
            </w:r>
            <w:r w:rsidRPr="002D0A5F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Yes</w:t>
            </w:r>
            <w:r w:rsidRPr="002D0A5F">
              <w:rPr>
                <w:rFonts w:ascii="Segoe UI Symbol" w:eastAsia="Yu Mincho" w:hAnsi="Segoe UI Symbol" w:cs="Segoe UI Symbol"/>
                <w:sz w:val="20"/>
                <w:szCs w:val="20"/>
                <w:lang w:eastAsia="ja-JP" w:bidi="ar-SA"/>
              </w:rPr>
              <w:t>☐</w:t>
            </w:r>
            <w:r w:rsidRPr="002D0A5F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 No</w:t>
            </w:r>
          </w:p>
          <w:p w14:paraId="24B7F2CA" w14:textId="77777777" w:rsidR="00233B4B" w:rsidRPr="002D0A5F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2D0A5F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*If yes, please inform us of the date and name of the person in charge.</w:t>
            </w:r>
          </w:p>
          <w:p w14:paraId="23D1368A" w14:textId="3FE9E94D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2D0A5F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(Please add more columns as appropriate)</w:t>
            </w:r>
          </w:p>
        </w:tc>
      </w:tr>
      <w:tr w:rsidR="00233B4B" w:rsidRPr="006D5641" w14:paraId="10EF25F2" w14:textId="77777777" w:rsidTr="00233B4B">
        <w:trPr>
          <w:trHeight w:val="225"/>
        </w:trPr>
        <w:tc>
          <w:tcPr>
            <w:tcW w:w="3337" w:type="dxa"/>
            <w:vMerge/>
            <w:vAlign w:val="center"/>
            <w:hideMark/>
          </w:tcPr>
          <w:p w14:paraId="4BA8D45D" w14:textId="77777777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879" w:type="dxa"/>
            <w:noWrap/>
            <w:vAlign w:val="center"/>
            <w:hideMark/>
          </w:tcPr>
          <w:p w14:paraId="26E7E47B" w14:textId="5BA67633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2D0A5F">
              <w:rPr>
                <w:rFonts w:ascii="Yu Mincho" w:eastAsia="Yu Mincho" w:hAnsi="Yu Mincho" w:cs="MS PGothic" w:hint="eastAsia"/>
                <w:color w:val="000000" w:themeColor="text1"/>
                <w:sz w:val="20"/>
                <w:szCs w:val="20"/>
                <w:lang w:eastAsia="ja-JP" w:bidi="ar-SA"/>
              </w:rPr>
              <w:t>Date</w:t>
            </w:r>
          </w:p>
        </w:tc>
        <w:tc>
          <w:tcPr>
            <w:tcW w:w="2240" w:type="dxa"/>
            <w:vAlign w:val="center"/>
          </w:tcPr>
          <w:p w14:paraId="2934FD5B" w14:textId="77777777" w:rsidR="00233B4B" w:rsidRPr="006D5641" w:rsidRDefault="00233B4B" w:rsidP="00233B4B">
            <w:pPr>
              <w:jc w:val="center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Your Name</w:t>
            </w:r>
          </w:p>
        </w:tc>
        <w:tc>
          <w:tcPr>
            <w:tcW w:w="879" w:type="dxa"/>
            <w:vAlign w:val="center"/>
          </w:tcPr>
          <w:p w14:paraId="70E84826" w14:textId="77777777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Date</w:t>
            </w:r>
          </w:p>
        </w:tc>
        <w:tc>
          <w:tcPr>
            <w:tcW w:w="2557" w:type="dxa"/>
            <w:vAlign w:val="center"/>
          </w:tcPr>
          <w:p w14:paraId="1A24CD92" w14:textId="77777777" w:rsidR="00233B4B" w:rsidRPr="006D5641" w:rsidRDefault="00233B4B" w:rsidP="00233B4B">
            <w:pPr>
              <w:jc w:val="center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Your Name</w:t>
            </w:r>
          </w:p>
        </w:tc>
      </w:tr>
      <w:tr w:rsidR="00233B4B" w:rsidRPr="006D5641" w14:paraId="002A2C5D" w14:textId="77777777" w:rsidTr="00233B4B">
        <w:trPr>
          <w:trHeight w:val="530"/>
        </w:trPr>
        <w:tc>
          <w:tcPr>
            <w:tcW w:w="3337" w:type="dxa"/>
            <w:vMerge/>
            <w:vAlign w:val="center"/>
            <w:hideMark/>
          </w:tcPr>
          <w:p w14:paraId="418F6877" w14:textId="77777777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879" w:type="dxa"/>
            <w:noWrap/>
            <w:vAlign w:val="center"/>
            <w:hideMark/>
          </w:tcPr>
          <w:p w14:paraId="35A775DF" w14:textId="1A13058F" w:rsidR="00233B4B" w:rsidRPr="002D0A5F" w:rsidRDefault="00233B4B" w:rsidP="00233B4B">
            <w:pPr>
              <w:rPr>
                <w:rFonts w:ascii="Yu Mincho" w:eastAsia="Yu Mincho" w:hAnsi="Yu Mincho" w:cs="MS PGothic"/>
                <w:sz w:val="20"/>
                <w:szCs w:val="20"/>
                <w:u w:val="single"/>
                <w:lang w:eastAsia="ja-JP" w:bidi="ar-SA"/>
              </w:rPr>
            </w:pPr>
            <w:r>
              <w:rPr>
                <w:rFonts w:ascii="Yu Mincho" w:eastAsia="Yu Mincho" w:hAnsi="Yu Mincho" w:cs="MS PGothic"/>
                <w:color w:val="4F81BD" w:themeColor="accent1"/>
                <w:sz w:val="20"/>
                <w:szCs w:val="20"/>
                <w:lang w:eastAsia="ja-JP" w:bidi="ar-SA"/>
              </w:rPr>
              <w:t>Oct. 28-29</w:t>
            </w:r>
          </w:p>
        </w:tc>
        <w:tc>
          <w:tcPr>
            <w:tcW w:w="2240" w:type="dxa"/>
            <w:vAlign w:val="center"/>
          </w:tcPr>
          <w:p w14:paraId="7461C147" w14:textId="1EE12825" w:rsidR="00233B4B" w:rsidRPr="00220CEC" w:rsidRDefault="00233B4B" w:rsidP="00233B4B">
            <w:pPr>
              <w:jc w:val="both"/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  <w:proofErr w:type="spellStart"/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Midoriko</w:t>
            </w:r>
            <w:proofErr w:type="spellEnd"/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 xml:space="preserve"> </w:t>
            </w:r>
            <w:proofErr w:type="spellStart"/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Tachikawa</w:t>
            </w:r>
            <w:proofErr w:type="spellEnd"/>
          </w:p>
        </w:tc>
        <w:tc>
          <w:tcPr>
            <w:tcW w:w="879" w:type="dxa"/>
            <w:vAlign w:val="center"/>
          </w:tcPr>
          <w:p w14:paraId="6540B5C1" w14:textId="30FA3AA1" w:rsidR="00233B4B" w:rsidRPr="00220CEC" w:rsidRDefault="00233B4B" w:rsidP="00233B4B">
            <w:pPr>
              <w:jc w:val="both"/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  <w:r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>10/30-31</w:t>
            </w:r>
          </w:p>
        </w:tc>
        <w:tc>
          <w:tcPr>
            <w:tcW w:w="2557" w:type="dxa"/>
            <w:vAlign w:val="center"/>
          </w:tcPr>
          <w:p w14:paraId="7E899BC7" w14:textId="3ECDCE30" w:rsidR="00233B4B" w:rsidRPr="00220CEC" w:rsidRDefault="00233B4B" w:rsidP="00233B4B">
            <w:pPr>
              <w:jc w:val="both"/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Taro Takamatsu</w:t>
            </w:r>
          </w:p>
        </w:tc>
      </w:tr>
      <w:tr w:rsidR="00233B4B" w:rsidRPr="006D5641" w14:paraId="0A7E5E1C" w14:textId="77777777" w:rsidTr="00233B4B">
        <w:trPr>
          <w:trHeight w:val="541"/>
        </w:trPr>
        <w:tc>
          <w:tcPr>
            <w:tcW w:w="3337" w:type="dxa"/>
            <w:vAlign w:val="center"/>
          </w:tcPr>
          <w:p w14:paraId="73091559" w14:textId="2D87E042" w:rsidR="00233B4B" w:rsidRPr="00DD4CD6" w:rsidRDefault="00233B4B" w:rsidP="00233B4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Bringing in valuables</w:t>
            </w:r>
          </w:p>
        </w:tc>
        <w:tc>
          <w:tcPr>
            <w:tcW w:w="6555" w:type="dxa"/>
            <w:gridSpan w:val="4"/>
            <w:noWrap/>
            <w:vAlign w:val="center"/>
          </w:tcPr>
          <w:p w14:paraId="796C8A9E" w14:textId="77777777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Item name: </w:t>
            </w: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 xml:space="preserve">2 notebook </w:t>
            </w:r>
            <w:r w:rsidRPr="00220CEC"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>PCs</w:t>
            </w:r>
          </w:p>
          <w:p w14:paraId="3E84DF7C" w14:textId="540EC15D" w:rsidR="00233B4B" w:rsidRPr="006D5641" w:rsidRDefault="00233B4B" w:rsidP="00233B4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Preference for overnight storage in the office</w:t>
            </w:r>
            <w:sdt>
              <w:sdtPr>
                <w:rPr>
                  <w:rFonts w:ascii="Yu Mincho" w:eastAsia="Yu Mincho" w:hAnsi="Yu Mincho" w:cs="MS PGothic" w:hint="eastAsia"/>
                  <w:color w:val="0070C0"/>
                  <w:sz w:val="20"/>
                  <w:szCs w:val="20"/>
                  <w:lang w:eastAsia="ja-JP" w:bidi="ar-SA"/>
                </w:rPr>
                <w:id w:val="-570248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F604D">
                  <w:rPr>
                    <w:rFonts w:ascii="MS Gothic" w:eastAsia="MS Gothic" w:hAnsi="MS Gothic" w:cs="MS PGothic" w:hint="eastAsia"/>
                    <w:color w:val="0070C0"/>
                    <w:sz w:val="20"/>
                    <w:szCs w:val="20"/>
                    <w:lang w:eastAsia="ja-JP" w:bidi="ar-SA"/>
                  </w:rPr>
                  <w:t>☒</w:t>
                </w:r>
              </w:sdtContent>
            </w:sdt>
            <w:r w:rsidRPr="00A06B7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 Yes</w:t>
            </w: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　　　</w:t>
            </w: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-129027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 No</w:t>
            </w:r>
          </w:p>
        </w:tc>
      </w:tr>
    </w:tbl>
    <w:p w14:paraId="6A443232" w14:textId="77777777" w:rsidR="00491219" w:rsidRPr="006D5641" w:rsidRDefault="00491219" w:rsidP="00A06B71">
      <w:pPr>
        <w:spacing w:line="200" w:lineRule="atLeast"/>
        <w:rPr>
          <w:rFonts w:ascii="Yu Mincho" w:eastAsia="Yu Mincho" w:hAnsi="Yu Mincho"/>
          <w:sz w:val="24"/>
          <w:szCs w:val="24"/>
          <w:lang w:eastAsia="ja-JP"/>
        </w:rPr>
      </w:pPr>
    </w:p>
    <w:sectPr w:rsidR="00491219" w:rsidRPr="006D5641" w:rsidSect="00F1551E">
      <w:type w:val="continuous"/>
      <w:pgSz w:w="11906" w:h="16838"/>
      <w:pgMar w:top="1135" w:right="991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7D6C" w14:textId="77777777" w:rsidR="0033578B" w:rsidRDefault="0033578B" w:rsidP="0082116E">
      <w:pPr>
        <w:spacing w:after="0" w:line="240" w:lineRule="auto"/>
      </w:pPr>
      <w:r>
        <w:separator/>
      </w:r>
    </w:p>
  </w:endnote>
  <w:endnote w:type="continuationSeparator" w:id="0">
    <w:p w14:paraId="216578FD" w14:textId="77777777" w:rsidR="0033578B" w:rsidRDefault="0033578B" w:rsidP="00821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B3FDC" w14:textId="77777777" w:rsidR="0033578B" w:rsidRDefault="0033578B" w:rsidP="0082116E">
      <w:pPr>
        <w:spacing w:after="0" w:line="240" w:lineRule="auto"/>
      </w:pPr>
      <w:r>
        <w:separator/>
      </w:r>
    </w:p>
  </w:footnote>
  <w:footnote w:type="continuationSeparator" w:id="0">
    <w:p w14:paraId="10B61770" w14:textId="77777777" w:rsidR="0033578B" w:rsidRDefault="0033578B" w:rsidP="00821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47A"/>
    <w:rsid w:val="00000981"/>
    <w:rsid w:val="000136AE"/>
    <w:rsid w:val="00030747"/>
    <w:rsid w:val="00031E94"/>
    <w:rsid w:val="000554D1"/>
    <w:rsid w:val="000561BD"/>
    <w:rsid w:val="000706DC"/>
    <w:rsid w:val="0009138E"/>
    <w:rsid w:val="000A3B54"/>
    <w:rsid w:val="000B6A52"/>
    <w:rsid w:val="000C5812"/>
    <w:rsid w:val="000C62C8"/>
    <w:rsid w:val="000E02A4"/>
    <w:rsid w:val="000F73B5"/>
    <w:rsid w:val="001007B8"/>
    <w:rsid w:val="00101A29"/>
    <w:rsid w:val="001036C2"/>
    <w:rsid w:val="00106E12"/>
    <w:rsid w:val="00117884"/>
    <w:rsid w:val="0012146E"/>
    <w:rsid w:val="001528A6"/>
    <w:rsid w:val="00190E9C"/>
    <w:rsid w:val="001970FF"/>
    <w:rsid w:val="00201841"/>
    <w:rsid w:val="00220393"/>
    <w:rsid w:val="00220CEC"/>
    <w:rsid w:val="00233B4B"/>
    <w:rsid w:val="0024649D"/>
    <w:rsid w:val="00247265"/>
    <w:rsid w:val="00274FD0"/>
    <w:rsid w:val="002864FA"/>
    <w:rsid w:val="002A0AFF"/>
    <w:rsid w:val="002A1A06"/>
    <w:rsid w:val="002B69DF"/>
    <w:rsid w:val="002D0A5F"/>
    <w:rsid w:val="002E0F21"/>
    <w:rsid w:val="002E3CD8"/>
    <w:rsid w:val="00315309"/>
    <w:rsid w:val="00315BA1"/>
    <w:rsid w:val="003261C9"/>
    <w:rsid w:val="00332ABD"/>
    <w:rsid w:val="0033578B"/>
    <w:rsid w:val="0033647A"/>
    <w:rsid w:val="00346FB2"/>
    <w:rsid w:val="00351C97"/>
    <w:rsid w:val="00364BCB"/>
    <w:rsid w:val="00375664"/>
    <w:rsid w:val="00382D44"/>
    <w:rsid w:val="00397D88"/>
    <w:rsid w:val="003A1411"/>
    <w:rsid w:val="003A5DB1"/>
    <w:rsid w:val="003E0286"/>
    <w:rsid w:val="003F0B8C"/>
    <w:rsid w:val="0040313A"/>
    <w:rsid w:val="004102FB"/>
    <w:rsid w:val="004123B4"/>
    <w:rsid w:val="004153EB"/>
    <w:rsid w:val="00417655"/>
    <w:rsid w:val="004211C2"/>
    <w:rsid w:val="00437C43"/>
    <w:rsid w:val="00443258"/>
    <w:rsid w:val="004527AF"/>
    <w:rsid w:val="00461618"/>
    <w:rsid w:val="00461F6C"/>
    <w:rsid w:val="004738ED"/>
    <w:rsid w:val="00491219"/>
    <w:rsid w:val="004A0D1D"/>
    <w:rsid w:val="004B0CFA"/>
    <w:rsid w:val="004B5663"/>
    <w:rsid w:val="004D4B54"/>
    <w:rsid w:val="004F604D"/>
    <w:rsid w:val="00521DA8"/>
    <w:rsid w:val="005311CB"/>
    <w:rsid w:val="00585C9E"/>
    <w:rsid w:val="005954C8"/>
    <w:rsid w:val="005B3457"/>
    <w:rsid w:val="005B4C69"/>
    <w:rsid w:val="005B7987"/>
    <w:rsid w:val="005C071C"/>
    <w:rsid w:val="005C3842"/>
    <w:rsid w:val="005D60E9"/>
    <w:rsid w:val="005F4B1E"/>
    <w:rsid w:val="00602A42"/>
    <w:rsid w:val="00632D64"/>
    <w:rsid w:val="006445C3"/>
    <w:rsid w:val="006851DC"/>
    <w:rsid w:val="006B0BD7"/>
    <w:rsid w:val="006D3759"/>
    <w:rsid w:val="006D55DF"/>
    <w:rsid w:val="006D5641"/>
    <w:rsid w:val="006D63DB"/>
    <w:rsid w:val="006D7FFB"/>
    <w:rsid w:val="006E71E0"/>
    <w:rsid w:val="00705741"/>
    <w:rsid w:val="00707511"/>
    <w:rsid w:val="00713860"/>
    <w:rsid w:val="007236A3"/>
    <w:rsid w:val="00732A60"/>
    <w:rsid w:val="00751D57"/>
    <w:rsid w:val="00762FF0"/>
    <w:rsid w:val="00765719"/>
    <w:rsid w:val="007667D6"/>
    <w:rsid w:val="007B5F0F"/>
    <w:rsid w:val="007B715A"/>
    <w:rsid w:val="007D0560"/>
    <w:rsid w:val="007E2501"/>
    <w:rsid w:val="007F50DF"/>
    <w:rsid w:val="0080470E"/>
    <w:rsid w:val="0082116E"/>
    <w:rsid w:val="00824C5F"/>
    <w:rsid w:val="008302A1"/>
    <w:rsid w:val="008523A1"/>
    <w:rsid w:val="00870EF5"/>
    <w:rsid w:val="00874A88"/>
    <w:rsid w:val="00891C02"/>
    <w:rsid w:val="0089492B"/>
    <w:rsid w:val="008B5B2F"/>
    <w:rsid w:val="008C1B4F"/>
    <w:rsid w:val="008E1B7D"/>
    <w:rsid w:val="00912082"/>
    <w:rsid w:val="0093107D"/>
    <w:rsid w:val="00937666"/>
    <w:rsid w:val="00952B4D"/>
    <w:rsid w:val="0095767E"/>
    <w:rsid w:val="00971B1F"/>
    <w:rsid w:val="009765D1"/>
    <w:rsid w:val="0098458B"/>
    <w:rsid w:val="009C0121"/>
    <w:rsid w:val="009C1981"/>
    <w:rsid w:val="009C6D6E"/>
    <w:rsid w:val="009D0D6D"/>
    <w:rsid w:val="009D2C3C"/>
    <w:rsid w:val="009E1A86"/>
    <w:rsid w:val="009E7440"/>
    <w:rsid w:val="00A06B71"/>
    <w:rsid w:val="00A15BAC"/>
    <w:rsid w:val="00A1620E"/>
    <w:rsid w:val="00A24C9C"/>
    <w:rsid w:val="00A60282"/>
    <w:rsid w:val="00A811DE"/>
    <w:rsid w:val="00A93638"/>
    <w:rsid w:val="00A93D87"/>
    <w:rsid w:val="00AB0204"/>
    <w:rsid w:val="00AB27B6"/>
    <w:rsid w:val="00AB4938"/>
    <w:rsid w:val="00AB5E32"/>
    <w:rsid w:val="00AB7090"/>
    <w:rsid w:val="00AE0914"/>
    <w:rsid w:val="00AE22AD"/>
    <w:rsid w:val="00AF2A79"/>
    <w:rsid w:val="00AF663A"/>
    <w:rsid w:val="00AF6786"/>
    <w:rsid w:val="00B06022"/>
    <w:rsid w:val="00B17879"/>
    <w:rsid w:val="00B21267"/>
    <w:rsid w:val="00B31CCF"/>
    <w:rsid w:val="00B46003"/>
    <w:rsid w:val="00B50A4B"/>
    <w:rsid w:val="00B57326"/>
    <w:rsid w:val="00B63DE7"/>
    <w:rsid w:val="00B731CB"/>
    <w:rsid w:val="00B73F9C"/>
    <w:rsid w:val="00B9761D"/>
    <w:rsid w:val="00BE3583"/>
    <w:rsid w:val="00BF5329"/>
    <w:rsid w:val="00BF7C28"/>
    <w:rsid w:val="00C3108A"/>
    <w:rsid w:val="00C73B3C"/>
    <w:rsid w:val="00C84572"/>
    <w:rsid w:val="00C86A9C"/>
    <w:rsid w:val="00C920B6"/>
    <w:rsid w:val="00CB4B77"/>
    <w:rsid w:val="00CC50E8"/>
    <w:rsid w:val="00CC67B3"/>
    <w:rsid w:val="00CD19CE"/>
    <w:rsid w:val="00CD663A"/>
    <w:rsid w:val="00CE2079"/>
    <w:rsid w:val="00CF0D64"/>
    <w:rsid w:val="00D11694"/>
    <w:rsid w:val="00D4207B"/>
    <w:rsid w:val="00D54A65"/>
    <w:rsid w:val="00D95988"/>
    <w:rsid w:val="00DA0C80"/>
    <w:rsid w:val="00DA273A"/>
    <w:rsid w:val="00DA6248"/>
    <w:rsid w:val="00DB70BE"/>
    <w:rsid w:val="00DC47A2"/>
    <w:rsid w:val="00DC6E04"/>
    <w:rsid w:val="00DD210D"/>
    <w:rsid w:val="00DD4CD6"/>
    <w:rsid w:val="00DE4476"/>
    <w:rsid w:val="00DF5B91"/>
    <w:rsid w:val="00E126E6"/>
    <w:rsid w:val="00E20D58"/>
    <w:rsid w:val="00E241A2"/>
    <w:rsid w:val="00E37150"/>
    <w:rsid w:val="00E85262"/>
    <w:rsid w:val="00EA74AF"/>
    <w:rsid w:val="00EC22D7"/>
    <w:rsid w:val="00EC421A"/>
    <w:rsid w:val="00EE2972"/>
    <w:rsid w:val="00EE4D47"/>
    <w:rsid w:val="00F141CC"/>
    <w:rsid w:val="00F1551E"/>
    <w:rsid w:val="00F262A0"/>
    <w:rsid w:val="00F87CB0"/>
    <w:rsid w:val="00FA6ABA"/>
    <w:rsid w:val="00FA740A"/>
    <w:rsid w:val="00FA750A"/>
    <w:rsid w:val="00FB07AD"/>
    <w:rsid w:val="00FB22A1"/>
    <w:rsid w:val="00FD0D55"/>
    <w:rsid w:val="00FD526C"/>
    <w:rsid w:val="00FD6BA7"/>
    <w:rsid w:val="00FE172F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E6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B4B"/>
  </w:style>
  <w:style w:type="paragraph" w:styleId="Heading1">
    <w:name w:val="heading 1"/>
    <w:basedOn w:val="Normal"/>
    <w:next w:val="Normal"/>
    <w:link w:val="Heading1Char"/>
    <w:uiPriority w:val="9"/>
    <w:qFormat/>
    <w:rsid w:val="00804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7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7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7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7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7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7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47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047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047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047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047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8047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047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47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047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4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7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47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0470E"/>
    <w:rPr>
      <w:b/>
      <w:bCs/>
    </w:rPr>
  </w:style>
  <w:style w:type="character" w:styleId="Emphasis">
    <w:name w:val="Emphasis"/>
    <w:basedOn w:val="DefaultParagraphFont"/>
    <w:uiPriority w:val="20"/>
    <w:qFormat/>
    <w:rsid w:val="0080470E"/>
    <w:rPr>
      <w:i/>
      <w:iCs/>
    </w:rPr>
  </w:style>
  <w:style w:type="paragraph" w:styleId="NoSpacing">
    <w:name w:val="No Spacing"/>
    <w:uiPriority w:val="1"/>
    <w:qFormat/>
    <w:rsid w:val="008047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470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470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0470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7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70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0470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0470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0470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0470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0470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470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3647A"/>
    <w:rPr>
      <w:color w:val="0000FF"/>
      <w:u w:val="single"/>
    </w:rPr>
  </w:style>
  <w:style w:type="table" w:styleId="TableGrid">
    <w:name w:val="Table Grid"/>
    <w:basedOn w:val="TableNormal"/>
    <w:uiPriority w:val="59"/>
    <w:rsid w:val="00336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116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2116E"/>
  </w:style>
  <w:style w:type="paragraph" w:styleId="Footer">
    <w:name w:val="footer"/>
    <w:basedOn w:val="Normal"/>
    <w:link w:val="FooterChar"/>
    <w:uiPriority w:val="99"/>
    <w:unhideWhenUsed/>
    <w:rsid w:val="0082116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2116E"/>
  </w:style>
  <w:style w:type="paragraph" w:styleId="BalloonText">
    <w:name w:val="Balloon Text"/>
    <w:basedOn w:val="Normal"/>
    <w:link w:val="BalloonTextChar"/>
    <w:uiPriority w:val="99"/>
    <w:semiHidden/>
    <w:unhideWhenUsed/>
    <w:rsid w:val="008523A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3A1"/>
    <w:rPr>
      <w:rFonts w:asciiTheme="majorHAnsi" w:eastAsiaTheme="majorEastAsia" w:hAnsiTheme="majorHAnsi" w:cstheme="majorBid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523A1"/>
  </w:style>
  <w:style w:type="character" w:customStyle="1" w:styleId="DateChar">
    <w:name w:val="Date Char"/>
    <w:basedOn w:val="DefaultParagraphFont"/>
    <w:link w:val="Date"/>
    <w:uiPriority w:val="99"/>
    <w:semiHidden/>
    <w:rsid w:val="008523A1"/>
  </w:style>
  <w:style w:type="paragraph" w:styleId="Closing">
    <w:name w:val="Closing"/>
    <w:basedOn w:val="Normal"/>
    <w:link w:val="ClosingChar"/>
    <w:uiPriority w:val="99"/>
    <w:semiHidden/>
    <w:unhideWhenUsed/>
    <w:rsid w:val="00C86A9C"/>
    <w:pPr>
      <w:jc w:val="righ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6A9C"/>
  </w:style>
  <w:style w:type="character" w:customStyle="1" w:styleId="xdb">
    <w:name w:val="_xdb"/>
    <w:basedOn w:val="DefaultParagraphFont"/>
    <w:rsid w:val="00FB22A1"/>
  </w:style>
  <w:style w:type="character" w:customStyle="1" w:styleId="xbe">
    <w:name w:val="_xbe"/>
    <w:basedOn w:val="DefaultParagraphFont"/>
    <w:rsid w:val="00FB22A1"/>
  </w:style>
  <w:style w:type="paragraph" w:styleId="NormalWeb">
    <w:name w:val="Normal (Web)"/>
    <w:basedOn w:val="Normal"/>
    <w:uiPriority w:val="99"/>
    <w:semiHidden/>
    <w:unhideWhenUsed/>
    <w:rsid w:val="00F262A0"/>
    <w:pPr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  <w:lang w:eastAsia="ja-JP" w:bidi="ar-SA"/>
    </w:rPr>
  </w:style>
  <w:style w:type="paragraph" w:styleId="Revision">
    <w:name w:val="Revision"/>
    <w:hidden/>
    <w:uiPriority w:val="99"/>
    <w:semiHidden/>
    <w:rsid w:val="00190E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97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242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62E97-7058-40D7-AD02-F54FF942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, docId:C4206115A64EDCCF7C62022EAD9A8046</cp:keywords>
  <cp:lastModifiedBy/>
  <cp:revision>1</cp:revision>
  <dcterms:created xsi:type="dcterms:W3CDTF">2025-03-31T13:09:00Z</dcterms:created>
  <dcterms:modified xsi:type="dcterms:W3CDTF">2025-04-01T00:30:00Z</dcterms:modified>
</cp:coreProperties>
</file>